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7F194">
      <w:pPr>
        <w:jc w:val="center"/>
        <w:rPr>
          <w:rFonts w:ascii="Arial" w:cs="Arial"/>
          <w:b/>
        </w:rPr>
      </w:pPr>
      <w:r>
        <w:rPr>
          <w:rFonts w:ascii="Arial" w:cs="Arial"/>
          <w:b/>
        </w:rPr>
        <w:t>РОССИЙСКАЯ ФЕДЕРАЦИЯ</w:t>
      </w:r>
    </w:p>
    <w:p w14:paraId="167CD532">
      <w:pPr>
        <w:jc w:val="center"/>
        <w:rPr>
          <w:rFonts w:ascii="Arial" w:cs="Arial"/>
          <w:b/>
        </w:rPr>
      </w:pPr>
      <w:r>
        <w:rPr>
          <w:rFonts w:ascii="Arial" w:cs="Arial"/>
          <w:b/>
        </w:rPr>
        <w:t>РЕСПУБЛИКА ХАКАСИЯ</w:t>
      </w:r>
    </w:p>
    <w:p w14:paraId="2BC3AFB6">
      <w:pPr>
        <w:jc w:val="center"/>
        <w:rPr>
          <w:b/>
          <w:color w:val="000000"/>
          <w:sz w:val="26"/>
          <w:szCs w:val="20"/>
          <w:lang w:eastAsia="en-US"/>
        </w:rPr>
      </w:pPr>
      <w:r>
        <w:rPr>
          <w:rFonts w:ascii="Arial" w:cs="Arial"/>
          <w:b/>
        </w:rPr>
        <w:t xml:space="preserve">  </w:t>
      </w:r>
      <w:r>
        <w:rPr>
          <w:b/>
          <w:color w:val="000000"/>
          <w:sz w:val="26"/>
          <w:szCs w:val="20"/>
          <w:lang w:eastAsia="en-US"/>
        </w:rPr>
        <w:t>СОВЕТ ДЕПУТАТОВ СЕЛЬСКОГО ПОСЕЛЕНИЯ</w:t>
      </w:r>
    </w:p>
    <w:p w14:paraId="3EB8B446">
      <w:pPr>
        <w:jc w:val="center"/>
        <w:rPr>
          <w:b/>
          <w:color w:val="000000"/>
          <w:sz w:val="26"/>
          <w:szCs w:val="20"/>
          <w:lang w:eastAsia="en-US"/>
        </w:rPr>
      </w:pPr>
      <w:r>
        <w:rPr>
          <w:b/>
          <w:color w:val="000000"/>
          <w:sz w:val="26"/>
          <w:szCs w:val="20"/>
          <w:lang w:eastAsia="en-US"/>
        </w:rPr>
        <w:t xml:space="preserve">УСТЬ-ЧУЛЬСКОГО СЕЛЬСОВЕТА </w:t>
      </w:r>
    </w:p>
    <w:p w14:paraId="5FF3BA9E">
      <w:pPr>
        <w:jc w:val="center"/>
        <w:rPr>
          <w:b/>
          <w:color w:val="000000"/>
          <w:sz w:val="26"/>
          <w:szCs w:val="20"/>
          <w:lang w:eastAsia="en-US"/>
        </w:rPr>
      </w:pPr>
      <w:r>
        <w:rPr>
          <w:b/>
          <w:color w:val="000000"/>
          <w:sz w:val="26"/>
          <w:szCs w:val="20"/>
          <w:lang w:eastAsia="en-US"/>
        </w:rPr>
        <w:t>АСКИЗСКОГО МУНИЦИПАЛЬНОГО РАЙОНА</w:t>
      </w:r>
    </w:p>
    <w:p w14:paraId="75E53DFF">
      <w:pPr>
        <w:jc w:val="center"/>
        <w:rPr>
          <w:b/>
          <w:color w:val="000000"/>
          <w:sz w:val="26"/>
          <w:szCs w:val="20"/>
          <w:lang w:eastAsia="en-US"/>
        </w:rPr>
      </w:pPr>
      <w:r>
        <w:rPr>
          <w:b/>
          <w:color w:val="000000"/>
          <w:sz w:val="26"/>
          <w:szCs w:val="20"/>
          <w:lang w:eastAsia="en-US"/>
        </w:rPr>
        <w:t xml:space="preserve">РЕСПУБЛИКИ ХАКАСИЯ </w:t>
      </w:r>
    </w:p>
    <w:p w14:paraId="15FCC822">
      <w:pPr>
        <w:tabs>
          <w:tab w:val="left" w:pos="6430"/>
        </w:tabs>
        <w:jc w:val="center"/>
        <w:rPr>
          <w:b/>
          <w:sz w:val="26"/>
          <w:szCs w:val="20"/>
          <w:lang w:eastAsia="en-US"/>
        </w:rPr>
      </w:pPr>
      <w:r>
        <w:rPr>
          <w:b/>
          <w:sz w:val="26"/>
          <w:szCs w:val="20"/>
          <w:lang w:eastAsia="en-US"/>
        </w:rPr>
        <w:t>пятого созыва</w:t>
      </w:r>
    </w:p>
    <w:p w14:paraId="71C2F66D">
      <w:pPr>
        <w:tabs>
          <w:tab w:val="left" w:pos="6430"/>
        </w:tabs>
        <w:jc w:val="center"/>
        <w:rPr>
          <w:b/>
          <w:sz w:val="26"/>
          <w:szCs w:val="20"/>
          <w:lang w:eastAsia="en-US"/>
        </w:rPr>
      </w:pPr>
    </w:p>
    <w:p w14:paraId="7B7938CC">
      <w:pPr>
        <w:tabs>
          <w:tab w:val="left" w:pos="6840"/>
        </w:tabs>
        <w:ind w:firstLine="4162" w:firstLineChars="160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</w:t>
      </w:r>
    </w:p>
    <w:p w14:paraId="3A1BC30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</w:t>
      </w:r>
    </w:p>
    <w:p w14:paraId="73F8FEF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от   </w:t>
      </w:r>
      <w:r>
        <w:rPr>
          <w:rFonts w:hint="default"/>
          <w:sz w:val="26"/>
          <w:szCs w:val="26"/>
          <w:lang w:val="ru-RU"/>
        </w:rPr>
        <w:t>10</w:t>
      </w:r>
      <w:bookmarkStart w:id="0" w:name="_GoBack"/>
      <w:bookmarkEnd w:id="0"/>
      <w:r>
        <w:rPr>
          <w:sz w:val="26"/>
          <w:szCs w:val="26"/>
        </w:rPr>
        <w:t xml:space="preserve">.09.2026г.                                с. Усть-Чуль                                                  № 44   </w:t>
      </w:r>
    </w:p>
    <w:p w14:paraId="32E6F933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  <w:r>
        <w:rPr>
          <w:b/>
          <w:sz w:val="26"/>
          <w:szCs w:val="26"/>
        </w:rPr>
        <w:t xml:space="preserve"> </w:t>
      </w:r>
    </w:p>
    <w:p w14:paraId="01994DFF">
      <w:pPr>
        <w:pStyle w:val="5"/>
        <w:ind w:left="0"/>
        <w:jc w:val="center"/>
        <w:rPr>
          <w:rStyle w:val="6"/>
          <w:rFonts w:ascii="Times New Roman" w:hAnsi="Times New Roman"/>
          <w:b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Style w:val="6"/>
          <w:rFonts w:ascii="Times New Roman" w:hAnsi="Times New Roman"/>
          <w:b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О проекте решения Совета депутатов сельского поселения Усть-Чульского  сельсовета Аскизского муниципального  района Республики Хакасия «О внесении изменений и дополнений в Устав сельского поселения</w:t>
      </w:r>
    </w:p>
    <w:p w14:paraId="22332FBA">
      <w:pPr>
        <w:pStyle w:val="5"/>
        <w:ind w:left="3393" w:hanging="3382" w:hangingChars="1300"/>
        <w:jc w:val="center"/>
        <w:rPr>
          <w:rStyle w:val="6"/>
          <w:rFonts w:ascii="Times New Roman" w:hAnsi="Times New Roman"/>
          <w:b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Style w:val="6"/>
          <w:rFonts w:ascii="Times New Roman" w:hAnsi="Times New Roman"/>
          <w:b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Усть-Чульский сельсовет  Аскизского муниципального района </w:t>
      </w:r>
    </w:p>
    <w:p w14:paraId="2C9945B2">
      <w:pPr>
        <w:pStyle w:val="5"/>
        <w:ind w:left="3393" w:hanging="3382" w:hangingChars="1300"/>
        <w:jc w:val="center"/>
        <w:rPr>
          <w:rStyle w:val="6"/>
          <w:rFonts w:ascii="Times New Roman" w:hAnsi="Times New Roman"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Style w:val="6"/>
          <w:rFonts w:ascii="Times New Roman" w:hAnsi="Times New Roman"/>
          <w:b/>
          <w:b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Республики Хакасия»</w:t>
      </w:r>
    </w:p>
    <w:p w14:paraId="0F0F126F">
      <w:pPr>
        <w:ind w:firstLine="708"/>
        <w:jc w:val="both"/>
        <w:rPr>
          <w:rStyle w:val="6"/>
          <w:rFonts w:ascii="Times New Roman" w:hAnsi="Times New Roman"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Style w:val="6"/>
          <w:rFonts w:ascii="Times New Roman" w:hAnsi="Times New Roman"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Руководствуясь частью 3 статьи 28 Федерального закона от 06.10.2003 № 131-ФЗ «Об общих принципах организации местного самоуправления в Российской Федерации»  ( с последующими изменениями ), ст.13 Устава сельского поселения Усть-Чульский сельсовет  Аскизского муниципального района от 25.11.2025 № 11, Совет депутатов сельского поселения Усть-Чульского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сельсовета Аскизского муниципального района </w:t>
      </w:r>
      <w:r>
        <w:rPr>
          <w:rStyle w:val="6"/>
          <w:rFonts w:ascii="Times New Roman" w:hAnsi="Times New Roman"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Республики Хакасия </w:t>
      </w:r>
      <w:r>
        <w:rPr>
          <w:rStyle w:val="6"/>
          <w:rFonts w:ascii="Times New Roman" w:hAnsi="Times New Roman"/>
          <w:b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РЕШИЛ:</w:t>
      </w:r>
    </w:p>
    <w:p w14:paraId="3910E219">
      <w:pPr>
        <w:ind w:firstLine="708"/>
        <w:jc w:val="both"/>
        <w:rPr>
          <w:rStyle w:val="6"/>
          <w:rFonts w:ascii="Times New Roman" w:hAnsi="Times New Roman"/>
          <w:b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</w:p>
    <w:p w14:paraId="31F03256">
      <w:pPr>
        <w:ind w:firstLine="708"/>
        <w:jc w:val="both"/>
        <w:rPr>
          <w:rStyle w:val="6"/>
          <w:rFonts w:ascii="Times New Roman" w:hAnsi="Times New Roman"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Style w:val="6"/>
          <w:rFonts w:ascii="Times New Roman" w:hAnsi="Times New Roman"/>
          <w:iCs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1.Принять проект решения Совета депутатов сельского поселения Усть-Чульского сельсовета Аскизского муниципального района Республики Хакасия «О внесении изменений и дополнений в Устав сельского поселения Усть-Чульский сельсовет Аскизского муниципального района Республики Хакасия» ( далее- проект решения).</w:t>
      </w:r>
    </w:p>
    <w:p w14:paraId="7E93CA43">
      <w:pPr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87577F">
      <w:pPr>
        <w:ind w:firstLine="708"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  <w:t>2. Для обсуждения проекта решения назначить публичные слушания  на 30.09.2026 года, 11.00 час. Публичные слушания провести в здании администрации Усть-Чульского сельсовета по адресу:655705, Республика Хакасия, Аскизский район, село Усть-Чуль , улица Советская , 51, каб № 1.</w:t>
      </w:r>
    </w:p>
    <w:p w14:paraId="181E7DF9">
      <w:pPr>
        <w:ind w:firstLine="708"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</w:p>
    <w:p w14:paraId="48C3CB20">
      <w:pPr>
        <w:ind w:firstLine="708"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  <w:t>3.Обнародовать проект решения одновременно с порядком учета предложений по проекту решения о внесении изменений в Устав  и порядком участия граждан в его обсуждении в здании администрации  сельского поселения, Усть-Чульском СДК,  Оттинском СДК , Нижне -Тёйской СОШ, Верх Тейском СК, Илиморовском СК,  Политовской НОШ.</w:t>
      </w:r>
    </w:p>
    <w:p w14:paraId="6671854A">
      <w:pPr>
        <w:ind w:firstLine="708"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</w:p>
    <w:p w14:paraId="49850EC3">
      <w:pPr>
        <w:ind w:firstLine="708"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  <w:t>4.Настоящее решение вступает в силу после его официального опубликования (обнародования).</w:t>
      </w:r>
    </w:p>
    <w:p w14:paraId="04607F32">
      <w:pPr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</w:p>
    <w:p w14:paraId="7D6ED6F6">
      <w:pPr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</w:p>
    <w:p w14:paraId="5426D530">
      <w:pPr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Глава сельского поселения </w:t>
      </w:r>
    </w:p>
    <w:p w14:paraId="2F6F00C6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Усть-Чульского сельсовета                                                                 З.А. Ултургашева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81"/>
    <w:rsid w:val="00154DC3"/>
    <w:rsid w:val="001869B9"/>
    <w:rsid w:val="001B4381"/>
    <w:rsid w:val="00344B9B"/>
    <w:rsid w:val="003B5764"/>
    <w:rsid w:val="00626428"/>
    <w:rsid w:val="00786295"/>
    <w:rsid w:val="008D11CB"/>
    <w:rsid w:val="0090282D"/>
    <w:rsid w:val="00973387"/>
    <w:rsid w:val="00E7160E"/>
    <w:rsid w:val="00E85BDD"/>
    <w:rsid w:val="10FD2C2F"/>
    <w:rsid w:val="1F9008D4"/>
    <w:rsid w:val="34150A20"/>
    <w:rsid w:val="779626B5"/>
    <w:rsid w:val="7A136D9F"/>
    <w:rsid w:val="7F15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customStyle="1" w:styleId="5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6">
    <w:name w:val="Не вступил в силу"/>
    <w:basedOn w:val="2"/>
    <w:qFormat/>
    <w:uiPriority w:val="0"/>
    <w:rPr>
      <w:rFonts w:hint="default" w:ascii="Verdana" w:hAnsi="Verdana" w:cs="Times New Roman"/>
      <w:color w:val="008080"/>
      <w:sz w:val="20"/>
      <w:szCs w:val="20"/>
      <w:lang w:val="en-US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1721</Characters>
  <Lines>15</Lines>
  <Paragraphs>4</Paragraphs>
  <TotalTime>5</TotalTime>
  <ScaleCrop>false</ScaleCrop>
  <LinksUpToDate>false</LinksUpToDate>
  <CharactersWithSpaces>2211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2021-07-29T06:26:00Z</dcterms:created>
  <dc:creator>user</dc:creator>
  <cp:lastModifiedBy>user</cp:lastModifiedBy>
  <cp:lastPrinted>2021-07-29T06:29:00Z</cp:lastPrinted>
  <dcterms:modified xsi:type="dcterms:W3CDTF">2026-09-08T03:30:44Z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B04B61AE2D2A45B98FB4B0271D1727C3_13</vt:lpwstr>
  </property>
  <property fmtid="{D5CDD505-2E9C-101B-9397-08002B2CF9AE}" pid="4" name="KSOTemplateDocerSaveRecord">
    <vt:lpwstr>eyJoZGlkIjoiZDY3ZTFlMjA1OWI4MDgxNWVhY2EwNzZhZmViNTc1NmMifQ==</vt:lpwstr>
  </property>
</Properties>
</file>