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AEF" w:rsidRPr="009F161F" w:rsidRDefault="00F54AEF" w:rsidP="00F54AEF">
      <w:pPr>
        <w:pStyle w:val="a3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Cs/>
          <w:color w:val="052635"/>
          <w:sz w:val="16"/>
          <w:szCs w:val="16"/>
          <w:lang w:eastAsia="ru-RU"/>
        </w:rPr>
        <w:t> </w:t>
      </w:r>
      <w:r w:rsidRPr="009F161F">
        <w:rPr>
          <w:rFonts w:ascii="Times New Roman" w:hAnsi="Times New Roman"/>
          <w:b/>
        </w:rPr>
        <w:t>РОССИЙСКАЯ ФЕДЕРАЦИЯ                                                          РОССИЯ ФЕДЕРАЦИЯЗЫ</w:t>
      </w:r>
    </w:p>
    <w:p w:rsidR="00F54AEF" w:rsidRPr="009F161F" w:rsidRDefault="00F54AEF" w:rsidP="00F54AEF">
      <w:pPr>
        <w:pStyle w:val="a3"/>
        <w:rPr>
          <w:rFonts w:ascii="Times New Roman" w:hAnsi="Times New Roman"/>
          <w:b/>
        </w:rPr>
      </w:pPr>
      <w:r w:rsidRPr="009F161F">
        <w:rPr>
          <w:rFonts w:ascii="Times New Roman" w:hAnsi="Times New Roman"/>
          <w:b/>
        </w:rPr>
        <w:t xml:space="preserve">  РЕСПУБЛИКА ХАКАСИЯ                                                                   ХАКАС РЕСПУБЛИКА</w:t>
      </w:r>
    </w:p>
    <w:p w:rsidR="00F54AEF" w:rsidRPr="009F161F" w:rsidRDefault="00F54AEF" w:rsidP="00F54AEF">
      <w:pPr>
        <w:pStyle w:val="a3"/>
        <w:rPr>
          <w:rFonts w:ascii="Times New Roman" w:hAnsi="Times New Roman"/>
          <w:b/>
        </w:rPr>
      </w:pPr>
      <w:r w:rsidRPr="009F161F">
        <w:rPr>
          <w:rFonts w:ascii="Times New Roman" w:hAnsi="Times New Roman"/>
          <w:b/>
        </w:rPr>
        <w:t xml:space="preserve">    АСКИЗСКИЙ РАЙОН                                                                           АСХЫС АЙМАА</w:t>
      </w:r>
    </w:p>
    <w:p w:rsidR="00F54AEF" w:rsidRPr="009F161F" w:rsidRDefault="00F54AEF" w:rsidP="00F54AEF">
      <w:pPr>
        <w:pStyle w:val="a3"/>
        <w:rPr>
          <w:rFonts w:ascii="Times New Roman" w:hAnsi="Times New Roman"/>
          <w:b/>
        </w:rPr>
      </w:pPr>
      <w:r w:rsidRPr="009F161F">
        <w:rPr>
          <w:rFonts w:ascii="Times New Roman" w:hAnsi="Times New Roman"/>
          <w:b/>
        </w:rPr>
        <w:t xml:space="preserve">     АДМИНИСТРАЦИЯ                                                                            УС ЧУЛ ААЛ ЧОБ</w:t>
      </w:r>
      <w:r w:rsidRPr="009F161F">
        <w:rPr>
          <w:rFonts w:ascii="Times New Roman" w:hAnsi="Times New Roman"/>
          <w:b/>
          <w:lang w:val="en-US"/>
        </w:rPr>
        <w:t>I</w:t>
      </w:r>
    </w:p>
    <w:p w:rsidR="00F54AEF" w:rsidRPr="009F161F" w:rsidRDefault="00F54AEF" w:rsidP="00F54AEF">
      <w:pPr>
        <w:pStyle w:val="a3"/>
        <w:rPr>
          <w:rFonts w:ascii="Times New Roman" w:hAnsi="Times New Roman"/>
          <w:b/>
        </w:rPr>
      </w:pPr>
      <w:r w:rsidRPr="009F161F">
        <w:rPr>
          <w:rFonts w:ascii="Times New Roman" w:hAnsi="Times New Roman"/>
          <w:b/>
        </w:rPr>
        <w:t xml:space="preserve">УСТЬ-ЧУЛЬСКОГО СЕЛЬСОВЕТА                           </w:t>
      </w:r>
      <w:r w:rsidR="009F161F">
        <w:rPr>
          <w:rFonts w:ascii="Times New Roman" w:hAnsi="Times New Roman"/>
          <w:b/>
        </w:rPr>
        <w:t xml:space="preserve">                            </w:t>
      </w:r>
      <w:r w:rsidRPr="009F161F">
        <w:rPr>
          <w:rFonts w:ascii="Times New Roman" w:hAnsi="Times New Roman"/>
          <w:b/>
        </w:rPr>
        <w:t>УСТАГ ПАСТАА</w:t>
      </w:r>
    </w:p>
    <w:p w:rsidR="00F54AEF" w:rsidRPr="009F161F" w:rsidRDefault="00F54AEF" w:rsidP="00BA7284">
      <w:pPr>
        <w:shd w:val="clear" w:color="auto" w:fill="FFFFFF"/>
        <w:spacing w:before="100" w:beforeAutospacing="1" w:after="100" w:afterAutospacing="1"/>
        <w:jc w:val="both"/>
        <w:outlineLvl w:val="3"/>
        <w:rPr>
          <w:b/>
          <w:bCs/>
          <w:color w:val="052635"/>
          <w:sz w:val="21"/>
          <w:szCs w:val="21"/>
        </w:rPr>
      </w:pPr>
      <w:r w:rsidRPr="009F161F">
        <w:rPr>
          <w:b/>
          <w:bCs/>
          <w:color w:val="052635"/>
          <w:sz w:val="26"/>
          <w:szCs w:val="26"/>
        </w:rPr>
        <w:t> </w:t>
      </w:r>
      <w:r w:rsidR="00BA7284">
        <w:rPr>
          <w:b/>
          <w:bCs/>
          <w:color w:val="052635"/>
          <w:sz w:val="21"/>
          <w:szCs w:val="21"/>
        </w:rPr>
        <w:t xml:space="preserve">                                                      </w:t>
      </w:r>
      <w:r w:rsidRPr="009F161F">
        <w:rPr>
          <w:b/>
          <w:bCs/>
          <w:color w:val="052635"/>
          <w:sz w:val="30"/>
          <w:szCs w:val="30"/>
        </w:rPr>
        <w:t>ПОСТАНОВЛЕНИЕ</w:t>
      </w:r>
    </w:p>
    <w:p w:rsidR="00F54AEF" w:rsidRPr="009F161F" w:rsidRDefault="00F54AEF" w:rsidP="00F54AEF">
      <w:pPr>
        <w:shd w:val="clear" w:color="auto" w:fill="FFFFFF"/>
        <w:outlineLvl w:val="5"/>
        <w:rPr>
          <w:b/>
          <w:bCs/>
          <w:color w:val="052635"/>
          <w:sz w:val="21"/>
          <w:szCs w:val="21"/>
        </w:rPr>
      </w:pPr>
    </w:p>
    <w:p w:rsidR="00F54AEF" w:rsidRDefault="00F54AEF" w:rsidP="00F54AEF">
      <w:pPr>
        <w:shd w:val="clear" w:color="auto" w:fill="FFFFFF"/>
        <w:outlineLvl w:val="5"/>
        <w:rPr>
          <w:bCs/>
          <w:color w:val="052635"/>
          <w:sz w:val="26"/>
        </w:rPr>
      </w:pPr>
      <w:r>
        <w:rPr>
          <w:bCs/>
          <w:color w:val="052635"/>
          <w:sz w:val="26"/>
          <w:szCs w:val="21"/>
        </w:rPr>
        <w:t xml:space="preserve">от 26.05.2025 года                    </w:t>
      </w:r>
      <w:r w:rsidR="00BA7284">
        <w:rPr>
          <w:bCs/>
          <w:color w:val="052635"/>
          <w:sz w:val="26"/>
          <w:szCs w:val="21"/>
        </w:rPr>
        <w:t xml:space="preserve">   </w:t>
      </w:r>
      <w:r>
        <w:rPr>
          <w:bCs/>
          <w:color w:val="052635"/>
          <w:sz w:val="26"/>
          <w:szCs w:val="21"/>
        </w:rPr>
        <w:t xml:space="preserve"> с. </w:t>
      </w:r>
      <w:proofErr w:type="spellStart"/>
      <w:r>
        <w:rPr>
          <w:bCs/>
          <w:color w:val="052635"/>
          <w:sz w:val="26"/>
          <w:szCs w:val="21"/>
        </w:rPr>
        <w:t>Усть-Чуль</w:t>
      </w:r>
      <w:proofErr w:type="spellEnd"/>
      <w:r>
        <w:rPr>
          <w:bCs/>
          <w:color w:val="052635"/>
          <w:sz w:val="26"/>
          <w:szCs w:val="21"/>
        </w:rPr>
        <w:t>                                 </w:t>
      </w:r>
      <w:r w:rsidR="00BA7284">
        <w:rPr>
          <w:bCs/>
          <w:color w:val="052635"/>
          <w:sz w:val="26"/>
          <w:szCs w:val="21"/>
        </w:rPr>
        <w:t xml:space="preserve">                   </w:t>
      </w:r>
      <w:r>
        <w:rPr>
          <w:bCs/>
          <w:color w:val="052635"/>
          <w:sz w:val="26"/>
          <w:szCs w:val="21"/>
        </w:rPr>
        <w:t> №</w:t>
      </w:r>
      <w:r>
        <w:rPr>
          <w:bCs/>
          <w:color w:val="052635"/>
          <w:sz w:val="26"/>
        </w:rPr>
        <w:t> </w:t>
      </w:r>
      <w:r w:rsidR="009F161F">
        <w:rPr>
          <w:bCs/>
          <w:color w:val="052635"/>
          <w:sz w:val="26"/>
        </w:rPr>
        <w:t>19-</w:t>
      </w:r>
      <w:r>
        <w:rPr>
          <w:bCs/>
          <w:color w:val="052635"/>
          <w:sz w:val="26"/>
        </w:rPr>
        <w:t>п</w:t>
      </w:r>
    </w:p>
    <w:p w:rsidR="00F54AEF" w:rsidRDefault="00F54AEF" w:rsidP="00F54AEF">
      <w:pPr>
        <w:shd w:val="clear" w:color="auto" w:fill="FFFFFF"/>
        <w:outlineLvl w:val="5"/>
        <w:rPr>
          <w:bCs/>
          <w:color w:val="052635"/>
          <w:sz w:val="26"/>
        </w:rPr>
      </w:pPr>
    </w:p>
    <w:p w:rsidR="00F54AEF" w:rsidRPr="009F161F" w:rsidRDefault="00F54AEF" w:rsidP="00F54AEF">
      <w:pPr>
        <w:shd w:val="clear" w:color="auto" w:fill="FFFFFF"/>
        <w:outlineLvl w:val="5"/>
        <w:rPr>
          <w:b/>
          <w:bCs/>
          <w:color w:val="052635"/>
          <w:sz w:val="26"/>
          <w:szCs w:val="21"/>
        </w:rPr>
      </w:pPr>
      <w:r w:rsidRPr="009F161F">
        <w:rPr>
          <w:b/>
          <w:bCs/>
          <w:color w:val="052635"/>
          <w:sz w:val="26"/>
          <w:szCs w:val="21"/>
        </w:rPr>
        <w:t xml:space="preserve">О внесении изменений в постановление Администрации </w:t>
      </w:r>
    </w:p>
    <w:p w:rsidR="00F54AEF" w:rsidRPr="009F161F" w:rsidRDefault="00F54AEF" w:rsidP="00F54AEF">
      <w:pPr>
        <w:shd w:val="clear" w:color="auto" w:fill="FFFFFF"/>
        <w:outlineLvl w:val="5"/>
        <w:rPr>
          <w:b/>
          <w:bCs/>
          <w:color w:val="052635"/>
          <w:sz w:val="26"/>
          <w:szCs w:val="21"/>
        </w:rPr>
      </w:pPr>
      <w:proofErr w:type="spellStart"/>
      <w:r w:rsidRPr="009F161F">
        <w:rPr>
          <w:b/>
          <w:bCs/>
          <w:color w:val="052635"/>
          <w:sz w:val="26"/>
          <w:szCs w:val="21"/>
        </w:rPr>
        <w:t>Усть-Чульского</w:t>
      </w:r>
      <w:proofErr w:type="spellEnd"/>
      <w:r w:rsidRPr="009F161F">
        <w:rPr>
          <w:b/>
          <w:bCs/>
          <w:color w:val="052635"/>
          <w:sz w:val="26"/>
          <w:szCs w:val="21"/>
        </w:rPr>
        <w:t xml:space="preserve"> сельсовета </w:t>
      </w:r>
      <w:proofErr w:type="spellStart"/>
      <w:r w:rsidRPr="009F161F">
        <w:rPr>
          <w:b/>
          <w:bCs/>
          <w:color w:val="052635"/>
          <w:sz w:val="26"/>
          <w:szCs w:val="21"/>
        </w:rPr>
        <w:t>Аскизского</w:t>
      </w:r>
      <w:proofErr w:type="spellEnd"/>
      <w:r w:rsidRPr="009F161F">
        <w:rPr>
          <w:b/>
          <w:bCs/>
          <w:color w:val="052635"/>
          <w:sz w:val="26"/>
          <w:szCs w:val="21"/>
        </w:rPr>
        <w:t xml:space="preserve"> района Республики </w:t>
      </w:r>
    </w:p>
    <w:p w:rsidR="00F54AEF" w:rsidRPr="009F161F" w:rsidRDefault="00F54AEF" w:rsidP="00F54AEF">
      <w:pPr>
        <w:shd w:val="clear" w:color="auto" w:fill="FFFFFF"/>
        <w:outlineLvl w:val="5"/>
        <w:rPr>
          <w:b/>
          <w:bCs/>
          <w:color w:val="052635"/>
          <w:sz w:val="26"/>
          <w:szCs w:val="21"/>
        </w:rPr>
      </w:pPr>
      <w:r w:rsidRPr="009F161F">
        <w:rPr>
          <w:b/>
          <w:bCs/>
          <w:color w:val="052635"/>
          <w:sz w:val="26"/>
          <w:szCs w:val="21"/>
        </w:rPr>
        <w:t xml:space="preserve">Хакасия от 01.11.2021  №87-п «Об </w:t>
      </w:r>
      <w:r w:rsidR="009F161F" w:rsidRPr="009F161F">
        <w:rPr>
          <w:b/>
          <w:bCs/>
          <w:color w:val="052635"/>
          <w:sz w:val="26"/>
          <w:szCs w:val="21"/>
        </w:rPr>
        <w:t>у</w:t>
      </w:r>
      <w:r w:rsidRPr="009F161F">
        <w:rPr>
          <w:b/>
          <w:bCs/>
          <w:color w:val="052635"/>
          <w:sz w:val="26"/>
          <w:szCs w:val="21"/>
        </w:rPr>
        <w:t xml:space="preserve">тверждении программы </w:t>
      </w:r>
    </w:p>
    <w:p w:rsidR="00F54AEF" w:rsidRPr="009F161F" w:rsidRDefault="00F54AEF" w:rsidP="00F54AEF">
      <w:pPr>
        <w:shd w:val="clear" w:color="auto" w:fill="FFFFFF"/>
        <w:outlineLvl w:val="5"/>
        <w:rPr>
          <w:b/>
          <w:bCs/>
          <w:color w:val="052635"/>
          <w:sz w:val="26"/>
          <w:szCs w:val="21"/>
        </w:rPr>
      </w:pPr>
      <w:r w:rsidRPr="009F161F">
        <w:rPr>
          <w:b/>
          <w:bCs/>
          <w:color w:val="052635"/>
          <w:sz w:val="26"/>
          <w:szCs w:val="21"/>
        </w:rPr>
        <w:t>«Противодействие терроризму и экстремизму</w:t>
      </w:r>
      <w:r w:rsidR="009F161F" w:rsidRPr="009F161F">
        <w:rPr>
          <w:b/>
          <w:bCs/>
          <w:color w:val="052635"/>
          <w:sz w:val="26"/>
          <w:szCs w:val="21"/>
        </w:rPr>
        <w:t xml:space="preserve"> </w:t>
      </w:r>
      <w:r w:rsidRPr="009F161F">
        <w:rPr>
          <w:b/>
          <w:bCs/>
          <w:color w:val="052635"/>
          <w:sz w:val="26"/>
          <w:szCs w:val="21"/>
        </w:rPr>
        <w:t xml:space="preserve"> на территории </w:t>
      </w:r>
    </w:p>
    <w:p w:rsidR="00F54AEF" w:rsidRPr="009F161F" w:rsidRDefault="00F54AEF" w:rsidP="00F54AEF">
      <w:pPr>
        <w:shd w:val="clear" w:color="auto" w:fill="FFFFFF"/>
        <w:outlineLvl w:val="5"/>
        <w:rPr>
          <w:b/>
          <w:bCs/>
          <w:color w:val="052635"/>
          <w:sz w:val="26"/>
          <w:szCs w:val="21"/>
        </w:rPr>
      </w:pPr>
      <w:proofErr w:type="spellStart"/>
      <w:r w:rsidRPr="009F161F">
        <w:rPr>
          <w:b/>
          <w:bCs/>
          <w:color w:val="052635"/>
          <w:sz w:val="26"/>
          <w:szCs w:val="21"/>
        </w:rPr>
        <w:t>Усть-Чульского</w:t>
      </w:r>
      <w:proofErr w:type="spellEnd"/>
      <w:r w:rsidRPr="009F161F">
        <w:rPr>
          <w:b/>
          <w:bCs/>
          <w:color w:val="052635"/>
          <w:sz w:val="26"/>
          <w:szCs w:val="21"/>
        </w:rPr>
        <w:t xml:space="preserve"> сельсовета на 2022-2024гг.»</w:t>
      </w:r>
    </w:p>
    <w:p w:rsidR="00F54AEF" w:rsidRPr="009F161F" w:rsidRDefault="00F54AEF" w:rsidP="00F54AEF">
      <w:pPr>
        <w:shd w:val="clear" w:color="auto" w:fill="FFFFFF"/>
        <w:outlineLvl w:val="5"/>
        <w:rPr>
          <w:bCs/>
          <w:color w:val="052635"/>
          <w:sz w:val="26"/>
          <w:szCs w:val="21"/>
        </w:rPr>
      </w:pPr>
    </w:p>
    <w:p w:rsidR="00F54AEF" w:rsidRPr="009F161F" w:rsidRDefault="00F54AEF" w:rsidP="00F54AEF">
      <w:pPr>
        <w:shd w:val="clear" w:color="auto" w:fill="FFFFFF"/>
        <w:outlineLvl w:val="5"/>
        <w:rPr>
          <w:bCs/>
          <w:color w:val="052635"/>
          <w:sz w:val="26"/>
          <w:szCs w:val="21"/>
        </w:rPr>
      </w:pPr>
    </w:p>
    <w:p w:rsidR="00A050F7" w:rsidRPr="009F161F" w:rsidRDefault="00F54AEF" w:rsidP="004B39BD">
      <w:pPr>
        <w:shd w:val="clear" w:color="auto" w:fill="FFFFFF"/>
        <w:jc w:val="both"/>
        <w:outlineLvl w:val="5"/>
        <w:rPr>
          <w:bCs/>
          <w:color w:val="052635"/>
          <w:sz w:val="26"/>
          <w:szCs w:val="21"/>
        </w:rPr>
      </w:pPr>
      <w:r w:rsidRPr="009F161F">
        <w:rPr>
          <w:bCs/>
          <w:color w:val="052635"/>
          <w:sz w:val="26"/>
          <w:szCs w:val="21"/>
        </w:rPr>
        <w:tab/>
        <w:t xml:space="preserve">В соответствии с </w:t>
      </w:r>
      <w:r w:rsidR="007A3CC8" w:rsidRPr="009F161F">
        <w:rPr>
          <w:bCs/>
          <w:color w:val="052635"/>
          <w:sz w:val="26"/>
          <w:szCs w:val="21"/>
        </w:rPr>
        <w:t>Федеральным законом от 06.10.2003 №131-ФЗ «Об общих принципах организации местного самоуправления в Российской Федерации», Федеральным законом от 25.07.2002 №115-ФЗ «О правовом положении иностранных граждан в Российской Федерации», Федеральным законом от 25.07.2002 №114-ФЗ «О противодействии экстремистской деятельности»</w:t>
      </w:r>
      <w:r w:rsidR="004B39BD" w:rsidRPr="009F161F">
        <w:rPr>
          <w:bCs/>
          <w:color w:val="052635"/>
          <w:sz w:val="26"/>
          <w:szCs w:val="21"/>
        </w:rPr>
        <w:t xml:space="preserve">, </w:t>
      </w:r>
      <w:r w:rsidR="009F161F" w:rsidRPr="009F161F">
        <w:rPr>
          <w:bCs/>
          <w:color w:val="052635"/>
          <w:sz w:val="26"/>
          <w:szCs w:val="21"/>
        </w:rPr>
        <w:t>У</w:t>
      </w:r>
      <w:r w:rsidR="007A3CC8" w:rsidRPr="009F161F">
        <w:rPr>
          <w:bCs/>
          <w:color w:val="052635"/>
          <w:sz w:val="26"/>
          <w:szCs w:val="21"/>
        </w:rPr>
        <w:t>к</w:t>
      </w:r>
      <w:r w:rsidR="009F161F" w:rsidRPr="009F161F">
        <w:rPr>
          <w:bCs/>
          <w:color w:val="052635"/>
          <w:sz w:val="26"/>
          <w:szCs w:val="21"/>
        </w:rPr>
        <w:t>аза</w:t>
      </w:r>
      <w:r w:rsidR="007A3CC8" w:rsidRPr="009F161F">
        <w:rPr>
          <w:bCs/>
          <w:color w:val="052635"/>
          <w:sz w:val="26"/>
          <w:szCs w:val="21"/>
        </w:rPr>
        <w:t xml:space="preserve"> </w:t>
      </w:r>
      <w:r w:rsidR="009F161F" w:rsidRPr="009F161F">
        <w:rPr>
          <w:bCs/>
          <w:color w:val="052635"/>
          <w:sz w:val="26"/>
          <w:szCs w:val="21"/>
        </w:rPr>
        <w:t xml:space="preserve"> П</w:t>
      </w:r>
      <w:r w:rsidR="007A3CC8" w:rsidRPr="009F161F">
        <w:rPr>
          <w:bCs/>
          <w:color w:val="052635"/>
          <w:sz w:val="26"/>
          <w:szCs w:val="21"/>
        </w:rPr>
        <w:t xml:space="preserve">резидента Российской Федерации от 28.11.2014 №Пр-2753 «Стратегия противодействия экстремизму в Российской Федерации до 2025 года», </w:t>
      </w:r>
      <w:r w:rsidR="009F161F" w:rsidRPr="009F161F">
        <w:rPr>
          <w:bCs/>
          <w:color w:val="052635"/>
          <w:sz w:val="26"/>
          <w:szCs w:val="21"/>
        </w:rPr>
        <w:t>У</w:t>
      </w:r>
      <w:r w:rsidR="004B39BD" w:rsidRPr="009F161F">
        <w:rPr>
          <w:bCs/>
          <w:color w:val="052635"/>
          <w:sz w:val="26"/>
          <w:szCs w:val="21"/>
        </w:rPr>
        <w:t>каз</w:t>
      </w:r>
      <w:r w:rsidR="009F161F" w:rsidRPr="009F161F">
        <w:rPr>
          <w:bCs/>
          <w:color w:val="052635"/>
          <w:sz w:val="26"/>
          <w:szCs w:val="21"/>
        </w:rPr>
        <w:t xml:space="preserve">а </w:t>
      </w:r>
      <w:r w:rsidR="004B39BD" w:rsidRPr="009F161F">
        <w:rPr>
          <w:bCs/>
          <w:color w:val="052635"/>
          <w:sz w:val="26"/>
          <w:szCs w:val="21"/>
        </w:rPr>
        <w:t xml:space="preserve"> </w:t>
      </w:r>
      <w:r w:rsidR="009F161F" w:rsidRPr="009F161F">
        <w:rPr>
          <w:bCs/>
          <w:color w:val="052635"/>
          <w:sz w:val="26"/>
          <w:szCs w:val="21"/>
        </w:rPr>
        <w:t>П</w:t>
      </w:r>
      <w:r w:rsidR="004B39BD" w:rsidRPr="009F161F">
        <w:rPr>
          <w:bCs/>
          <w:color w:val="052635"/>
          <w:sz w:val="26"/>
          <w:szCs w:val="21"/>
        </w:rPr>
        <w:t xml:space="preserve">резидента Российской Федерации от 31.10.2018 №622 «Концепция государственной миграционной политики Российской Федерации», </w:t>
      </w:r>
      <w:r w:rsidR="00BA7284">
        <w:rPr>
          <w:bCs/>
          <w:color w:val="052635"/>
          <w:sz w:val="26"/>
          <w:szCs w:val="21"/>
        </w:rPr>
        <w:t>А</w:t>
      </w:r>
      <w:r w:rsidR="004B39BD" w:rsidRPr="009F161F">
        <w:rPr>
          <w:bCs/>
          <w:color w:val="052635"/>
          <w:sz w:val="26"/>
          <w:szCs w:val="21"/>
        </w:rPr>
        <w:t xml:space="preserve">дминистрация </w:t>
      </w:r>
      <w:proofErr w:type="spellStart"/>
      <w:r w:rsidR="004B39BD" w:rsidRPr="009F161F">
        <w:rPr>
          <w:bCs/>
          <w:color w:val="052635"/>
          <w:sz w:val="26"/>
          <w:szCs w:val="21"/>
        </w:rPr>
        <w:t>Усть-Чульского</w:t>
      </w:r>
      <w:proofErr w:type="spellEnd"/>
      <w:r w:rsidR="004B39BD" w:rsidRPr="009F161F">
        <w:rPr>
          <w:bCs/>
          <w:color w:val="052635"/>
          <w:sz w:val="26"/>
          <w:szCs w:val="21"/>
        </w:rPr>
        <w:t xml:space="preserve"> сельсовета </w:t>
      </w:r>
      <w:r w:rsidR="004B39BD" w:rsidRPr="009F161F">
        <w:rPr>
          <w:b/>
          <w:bCs/>
          <w:color w:val="052635"/>
          <w:sz w:val="26"/>
          <w:szCs w:val="21"/>
        </w:rPr>
        <w:t>ПОСТАНОВЛЯЕТ:</w:t>
      </w:r>
    </w:p>
    <w:p w:rsidR="004B39BD" w:rsidRPr="009F161F" w:rsidRDefault="004B39BD" w:rsidP="004B39BD">
      <w:pPr>
        <w:shd w:val="clear" w:color="auto" w:fill="FFFFFF"/>
        <w:jc w:val="both"/>
        <w:outlineLvl w:val="5"/>
        <w:rPr>
          <w:bCs/>
          <w:color w:val="052635"/>
          <w:sz w:val="26"/>
          <w:szCs w:val="21"/>
        </w:rPr>
      </w:pPr>
    </w:p>
    <w:p w:rsidR="00BA7284" w:rsidRPr="000E6409" w:rsidRDefault="000E6409" w:rsidP="000E6409">
      <w:pPr>
        <w:shd w:val="clear" w:color="auto" w:fill="FFFFFF"/>
        <w:jc w:val="both"/>
        <w:outlineLvl w:val="5"/>
        <w:rPr>
          <w:sz w:val="26"/>
          <w:szCs w:val="21"/>
        </w:rPr>
      </w:pPr>
      <w:r>
        <w:rPr>
          <w:sz w:val="26"/>
          <w:szCs w:val="21"/>
        </w:rPr>
        <w:t xml:space="preserve">          1.</w:t>
      </w:r>
      <w:r w:rsidR="00BA7284" w:rsidRPr="000E6409">
        <w:rPr>
          <w:sz w:val="26"/>
          <w:szCs w:val="21"/>
        </w:rPr>
        <w:t>Р</w:t>
      </w:r>
      <w:r w:rsidR="009F161F" w:rsidRPr="000E6409">
        <w:rPr>
          <w:sz w:val="26"/>
          <w:szCs w:val="21"/>
        </w:rPr>
        <w:t>аздел</w:t>
      </w:r>
      <w:r w:rsidR="00BA7284" w:rsidRPr="000E6409">
        <w:rPr>
          <w:sz w:val="26"/>
          <w:szCs w:val="21"/>
        </w:rPr>
        <w:t xml:space="preserve"> 3</w:t>
      </w:r>
      <w:r w:rsidR="009F161F" w:rsidRPr="000E6409">
        <w:rPr>
          <w:sz w:val="26"/>
          <w:szCs w:val="21"/>
        </w:rPr>
        <w:t xml:space="preserve"> </w:t>
      </w:r>
      <w:r w:rsidR="009F161F" w:rsidRPr="000E6409">
        <w:rPr>
          <w:bCs/>
          <w:color w:val="052635"/>
          <w:sz w:val="26"/>
          <w:szCs w:val="21"/>
        </w:rPr>
        <w:t xml:space="preserve">«Основные мероприятия </w:t>
      </w:r>
      <w:proofErr w:type="gramStart"/>
      <w:r w:rsidR="009F161F" w:rsidRPr="000E6409">
        <w:rPr>
          <w:bCs/>
          <w:color w:val="052635"/>
          <w:sz w:val="26"/>
          <w:szCs w:val="21"/>
        </w:rPr>
        <w:t>программы»</w:t>
      </w:r>
      <w:r w:rsidR="004B39BD" w:rsidRPr="000E6409">
        <w:rPr>
          <w:sz w:val="26"/>
          <w:szCs w:val="21"/>
        </w:rPr>
        <w:t xml:space="preserve">  </w:t>
      </w:r>
      <w:r w:rsidR="00BA7284" w:rsidRPr="000E6409">
        <w:rPr>
          <w:bCs/>
          <w:color w:val="052635"/>
          <w:sz w:val="26"/>
          <w:szCs w:val="21"/>
        </w:rPr>
        <w:t>«</w:t>
      </w:r>
      <w:proofErr w:type="gramEnd"/>
      <w:r w:rsidR="00BA7284" w:rsidRPr="000E6409">
        <w:rPr>
          <w:bCs/>
          <w:color w:val="052635"/>
          <w:sz w:val="26"/>
          <w:szCs w:val="21"/>
        </w:rPr>
        <w:t xml:space="preserve">Противодействие </w:t>
      </w:r>
      <w:r w:rsidR="004B39BD" w:rsidRPr="000E6409">
        <w:rPr>
          <w:bCs/>
          <w:color w:val="052635"/>
          <w:sz w:val="26"/>
          <w:szCs w:val="21"/>
        </w:rPr>
        <w:t xml:space="preserve">терроризму и экстремизму на территории </w:t>
      </w:r>
      <w:proofErr w:type="spellStart"/>
      <w:r w:rsidR="004B39BD" w:rsidRPr="000E6409">
        <w:rPr>
          <w:bCs/>
          <w:color w:val="052635"/>
          <w:sz w:val="26"/>
          <w:szCs w:val="21"/>
        </w:rPr>
        <w:t>Усть-Чульского</w:t>
      </w:r>
      <w:proofErr w:type="spellEnd"/>
      <w:r w:rsidR="004B39BD" w:rsidRPr="000E6409">
        <w:rPr>
          <w:bCs/>
          <w:color w:val="052635"/>
          <w:sz w:val="26"/>
          <w:szCs w:val="21"/>
        </w:rPr>
        <w:t xml:space="preserve"> сельсовета на 2022-2024гг.»</w:t>
      </w:r>
      <w:r w:rsidR="009F161F" w:rsidRPr="000E6409">
        <w:rPr>
          <w:bCs/>
          <w:color w:val="052635"/>
          <w:sz w:val="26"/>
          <w:szCs w:val="21"/>
        </w:rPr>
        <w:t>,</w:t>
      </w:r>
      <w:r w:rsidR="004B39BD" w:rsidRPr="000E6409">
        <w:rPr>
          <w:bCs/>
          <w:color w:val="052635"/>
          <w:sz w:val="26"/>
          <w:szCs w:val="21"/>
        </w:rPr>
        <w:t xml:space="preserve"> утвержденную Постановлением </w:t>
      </w:r>
      <w:proofErr w:type="spellStart"/>
      <w:r w:rsidR="004B39BD" w:rsidRPr="000E6409">
        <w:rPr>
          <w:bCs/>
          <w:color w:val="052635"/>
          <w:sz w:val="26"/>
          <w:szCs w:val="21"/>
        </w:rPr>
        <w:t>Усть-Чульского</w:t>
      </w:r>
      <w:proofErr w:type="spellEnd"/>
      <w:r w:rsidR="004B39BD" w:rsidRPr="000E6409">
        <w:rPr>
          <w:bCs/>
          <w:color w:val="052635"/>
          <w:sz w:val="26"/>
          <w:szCs w:val="21"/>
        </w:rPr>
        <w:t xml:space="preserve"> сельсовета </w:t>
      </w:r>
      <w:proofErr w:type="spellStart"/>
      <w:r w:rsidR="004B39BD" w:rsidRPr="000E6409">
        <w:rPr>
          <w:bCs/>
          <w:color w:val="052635"/>
          <w:sz w:val="26"/>
          <w:szCs w:val="21"/>
        </w:rPr>
        <w:t>Аскизского</w:t>
      </w:r>
      <w:proofErr w:type="spellEnd"/>
      <w:r w:rsidR="004B39BD" w:rsidRPr="000E6409">
        <w:rPr>
          <w:bCs/>
          <w:color w:val="052635"/>
          <w:sz w:val="26"/>
          <w:szCs w:val="21"/>
        </w:rPr>
        <w:t xml:space="preserve"> района Республики Хакасия от 01.11.2021  №87-п </w:t>
      </w:r>
      <w:r w:rsidR="008078E5" w:rsidRPr="000E6409">
        <w:rPr>
          <w:bCs/>
          <w:color w:val="052635"/>
          <w:sz w:val="26"/>
          <w:szCs w:val="21"/>
        </w:rPr>
        <w:t>дополнить</w:t>
      </w:r>
      <w:r w:rsidR="004B39BD" w:rsidRPr="000E6409">
        <w:rPr>
          <w:bCs/>
          <w:color w:val="052635"/>
          <w:sz w:val="26"/>
          <w:szCs w:val="21"/>
        </w:rPr>
        <w:t xml:space="preserve"> </w:t>
      </w:r>
      <w:r w:rsidR="008078E5" w:rsidRPr="000E6409">
        <w:rPr>
          <w:bCs/>
          <w:color w:val="052635"/>
          <w:sz w:val="26"/>
          <w:szCs w:val="21"/>
        </w:rPr>
        <w:t xml:space="preserve"> следующими позициями</w:t>
      </w:r>
      <w:r w:rsidR="00BA7284" w:rsidRPr="000E6409">
        <w:rPr>
          <w:bCs/>
          <w:color w:val="052635"/>
          <w:sz w:val="26"/>
          <w:szCs w:val="21"/>
        </w:rPr>
        <w:t>:</w:t>
      </w:r>
    </w:p>
    <w:p w:rsidR="008078E5" w:rsidRPr="00BA7284" w:rsidRDefault="00BA7284" w:rsidP="00BA7284">
      <w:pPr>
        <w:shd w:val="clear" w:color="auto" w:fill="FFFFFF"/>
        <w:jc w:val="both"/>
        <w:outlineLvl w:val="5"/>
        <w:rPr>
          <w:sz w:val="26"/>
          <w:szCs w:val="21"/>
        </w:rPr>
      </w:pPr>
      <w:r>
        <w:rPr>
          <w:sz w:val="26"/>
          <w:szCs w:val="21"/>
        </w:rPr>
        <w:t xml:space="preserve"> </w:t>
      </w:r>
      <w:r w:rsidR="000E6409">
        <w:rPr>
          <w:sz w:val="26"/>
          <w:szCs w:val="21"/>
        </w:rPr>
        <w:tab/>
      </w:r>
      <w:r w:rsidR="008078E5" w:rsidRPr="00BA7284">
        <w:rPr>
          <w:b/>
          <w:sz w:val="26"/>
          <w:szCs w:val="21"/>
        </w:rPr>
        <w:t>В сфере образования и воспитания:</w:t>
      </w:r>
    </w:p>
    <w:p w:rsidR="008078E5" w:rsidRPr="00BA7284" w:rsidRDefault="008078E5" w:rsidP="00BA7284">
      <w:pPr>
        <w:shd w:val="clear" w:color="auto" w:fill="FFFFFF"/>
        <w:jc w:val="both"/>
        <w:outlineLvl w:val="5"/>
        <w:rPr>
          <w:sz w:val="26"/>
          <w:szCs w:val="21"/>
        </w:rPr>
      </w:pPr>
      <w:r w:rsidRPr="00BA7284">
        <w:rPr>
          <w:sz w:val="26"/>
          <w:szCs w:val="21"/>
        </w:rPr>
        <w:t>- укрепление межнационального и межконфессионального согласия, сохранение и развитие языков и культуры народов Россий</w:t>
      </w:r>
      <w:r w:rsidR="00B221E6" w:rsidRPr="00BA7284">
        <w:rPr>
          <w:sz w:val="26"/>
          <w:szCs w:val="21"/>
        </w:rPr>
        <w:t xml:space="preserve">ской Федерации, проживающих на </w:t>
      </w:r>
      <w:r w:rsidRPr="00BA7284">
        <w:rPr>
          <w:sz w:val="26"/>
          <w:szCs w:val="21"/>
        </w:rPr>
        <w:t>территории поселения, социальную и культурную адаптацию мигранто</w:t>
      </w:r>
      <w:r w:rsidR="00B221E6" w:rsidRPr="00BA7284">
        <w:rPr>
          <w:sz w:val="26"/>
          <w:szCs w:val="21"/>
        </w:rPr>
        <w:t>в, профилактику межнациональных(межэтнических) конфликтов.</w:t>
      </w:r>
    </w:p>
    <w:p w:rsidR="0029433D" w:rsidRPr="00BA7284" w:rsidRDefault="0029433D" w:rsidP="000E6409">
      <w:pPr>
        <w:shd w:val="clear" w:color="auto" w:fill="FFFFFF"/>
        <w:ind w:firstLine="708"/>
        <w:jc w:val="both"/>
        <w:outlineLvl w:val="5"/>
        <w:rPr>
          <w:b/>
          <w:sz w:val="26"/>
          <w:szCs w:val="21"/>
        </w:rPr>
      </w:pPr>
      <w:r w:rsidRPr="00BA7284">
        <w:rPr>
          <w:b/>
          <w:sz w:val="26"/>
          <w:szCs w:val="21"/>
        </w:rPr>
        <w:t>В сфере противодействия экстремистской деятельности:</w:t>
      </w:r>
    </w:p>
    <w:p w:rsidR="0029433D" w:rsidRPr="000E6409" w:rsidRDefault="0029433D" w:rsidP="000E6409">
      <w:pPr>
        <w:shd w:val="clear" w:color="auto" w:fill="FFFFFF"/>
        <w:jc w:val="both"/>
        <w:outlineLvl w:val="5"/>
        <w:rPr>
          <w:sz w:val="26"/>
          <w:szCs w:val="21"/>
        </w:rPr>
      </w:pPr>
      <w:r w:rsidRPr="000E6409">
        <w:rPr>
          <w:sz w:val="26"/>
          <w:szCs w:val="21"/>
        </w:rPr>
        <w:t>-принятие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29433D" w:rsidRPr="000E6409" w:rsidRDefault="0029433D" w:rsidP="000E6409">
      <w:pPr>
        <w:shd w:val="clear" w:color="auto" w:fill="FFFFFF"/>
        <w:jc w:val="both"/>
        <w:outlineLvl w:val="5"/>
        <w:rPr>
          <w:sz w:val="26"/>
          <w:szCs w:val="21"/>
        </w:rPr>
      </w:pPr>
      <w:r w:rsidRPr="000E6409">
        <w:rPr>
          <w:sz w:val="26"/>
          <w:szCs w:val="21"/>
        </w:rPr>
        <w:t>-выявление,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FF34FE" w:rsidRPr="000E6409" w:rsidRDefault="0029433D" w:rsidP="000E6409">
      <w:pPr>
        <w:shd w:val="clear" w:color="auto" w:fill="FFFFFF"/>
        <w:jc w:val="both"/>
        <w:outlineLvl w:val="5"/>
        <w:rPr>
          <w:sz w:val="26"/>
          <w:szCs w:val="21"/>
        </w:rPr>
      </w:pPr>
      <w:r w:rsidRPr="000E6409">
        <w:rPr>
          <w:sz w:val="26"/>
          <w:szCs w:val="21"/>
        </w:rPr>
        <w:t xml:space="preserve">- формирование институтов и механизмов социальной и культурной адаптации иностранных граждан с учетом их возрастных, профессиональных, национальных, культурных и иных особенностей, а также региональных и этнокультурных укладов жизни населения Российской Федерации, что является одним из основных </w:t>
      </w:r>
      <w:r w:rsidRPr="000E6409">
        <w:rPr>
          <w:sz w:val="26"/>
          <w:szCs w:val="21"/>
        </w:rPr>
        <w:lastRenderedPageBreak/>
        <w:t>направлений миграционной политики в области создания условий для адаптации иностранных граждан.</w:t>
      </w:r>
    </w:p>
    <w:p w:rsidR="004F0531" w:rsidRPr="00BA7284" w:rsidRDefault="0029433D" w:rsidP="000E6409">
      <w:pPr>
        <w:pStyle w:val="a5"/>
        <w:shd w:val="clear" w:color="auto" w:fill="FFFFFF"/>
        <w:ind w:firstLine="696"/>
        <w:jc w:val="both"/>
        <w:outlineLvl w:val="5"/>
        <w:rPr>
          <w:sz w:val="26"/>
          <w:szCs w:val="21"/>
        </w:rPr>
      </w:pPr>
      <w:r w:rsidRPr="009F161F">
        <w:rPr>
          <w:sz w:val="26"/>
          <w:szCs w:val="21"/>
        </w:rPr>
        <w:t xml:space="preserve"> </w:t>
      </w:r>
      <w:r w:rsidR="004F0531" w:rsidRPr="00BA7284">
        <w:rPr>
          <w:b/>
          <w:sz w:val="26"/>
          <w:szCs w:val="21"/>
        </w:rPr>
        <w:t>В сфере противодействия экстремизму в области миграционной политики:</w:t>
      </w:r>
    </w:p>
    <w:p w:rsidR="004F0531" w:rsidRPr="009F161F" w:rsidRDefault="004F0531" w:rsidP="008078E5">
      <w:pPr>
        <w:pStyle w:val="a5"/>
        <w:shd w:val="clear" w:color="auto" w:fill="FFFFFF"/>
        <w:jc w:val="both"/>
        <w:outlineLvl w:val="5"/>
        <w:rPr>
          <w:sz w:val="26"/>
          <w:szCs w:val="21"/>
        </w:rPr>
      </w:pPr>
      <w:r w:rsidRPr="009F161F">
        <w:rPr>
          <w:sz w:val="26"/>
          <w:szCs w:val="21"/>
        </w:rPr>
        <w:t>- совершенствование государственной миграционной политики Российской Федерации в части, касающейся привлечения иностранных работников к деятельности на территории Российской Федерации и определяется потребности государства в иностранной рабочей силе;</w:t>
      </w:r>
    </w:p>
    <w:p w:rsidR="004F0531" w:rsidRPr="009F161F" w:rsidRDefault="004F0531" w:rsidP="008078E5">
      <w:pPr>
        <w:pStyle w:val="a5"/>
        <w:shd w:val="clear" w:color="auto" w:fill="FFFFFF"/>
        <w:jc w:val="both"/>
        <w:outlineLvl w:val="5"/>
        <w:rPr>
          <w:sz w:val="26"/>
          <w:szCs w:val="21"/>
        </w:rPr>
      </w:pPr>
      <w:r w:rsidRPr="009F161F">
        <w:rPr>
          <w:sz w:val="26"/>
          <w:szCs w:val="21"/>
        </w:rPr>
        <w:t>-обеспечение скоординированной деятельности субъектов противодействия экстремизму, направленной на недопущение формирования неблагоприятной миграционной ситуации в стране;</w:t>
      </w:r>
    </w:p>
    <w:p w:rsidR="004F0531" w:rsidRPr="009F161F" w:rsidRDefault="004F0531" w:rsidP="008078E5">
      <w:pPr>
        <w:pStyle w:val="a5"/>
        <w:shd w:val="clear" w:color="auto" w:fill="FFFFFF"/>
        <w:jc w:val="both"/>
        <w:outlineLvl w:val="5"/>
        <w:rPr>
          <w:sz w:val="26"/>
          <w:szCs w:val="21"/>
        </w:rPr>
      </w:pPr>
      <w:r w:rsidRPr="009F161F">
        <w:rPr>
          <w:sz w:val="26"/>
          <w:szCs w:val="21"/>
        </w:rPr>
        <w:t>Противодействие незаконной миграции, профилактика, предупреждение, выявление и пресечение нарушений миграционного законодательства Российской Федерации, а также совершенствование мер ответственности за такие нарушения;</w:t>
      </w:r>
    </w:p>
    <w:p w:rsidR="004F0531" w:rsidRPr="009F161F" w:rsidRDefault="004F0531" w:rsidP="008078E5">
      <w:pPr>
        <w:pStyle w:val="a5"/>
        <w:shd w:val="clear" w:color="auto" w:fill="FFFFFF"/>
        <w:jc w:val="both"/>
        <w:outlineLvl w:val="5"/>
        <w:rPr>
          <w:sz w:val="26"/>
          <w:szCs w:val="21"/>
        </w:rPr>
      </w:pPr>
      <w:r w:rsidRPr="009F161F">
        <w:rPr>
          <w:sz w:val="26"/>
          <w:szCs w:val="21"/>
        </w:rPr>
        <w:t>- развитие программ социальной и культурной адаптации иностранных граждан в Российской Федерации и их интеграции в общество, привлечение к реализации и финансированию этих программ работодателей, получающих квоты на привлечение иностранной рабочей силы;</w:t>
      </w:r>
    </w:p>
    <w:p w:rsidR="004F0531" w:rsidRPr="009F161F" w:rsidRDefault="002B2E4A" w:rsidP="008078E5">
      <w:pPr>
        <w:pStyle w:val="a5"/>
        <w:shd w:val="clear" w:color="auto" w:fill="FFFFFF"/>
        <w:jc w:val="both"/>
        <w:outlineLvl w:val="5"/>
        <w:rPr>
          <w:sz w:val="26"/>
          <w:szCs w:val="21"/>
        </w:rPr>
      </w:pPr>
      <w:r w:rsidRPr="009F161F">
        <w:rPr>
          <w:sz w:val="26"/>
          <w:szCs w:val="21"/>
        </w:rPr>
        <w:t>- принятие мер, препятствующих возникновению пространственной сегрегации, формированию этнических анклавов, социальной исключительности отдельных групп граждан;</w:t>
      </w:r>
    </w:p>
    <w:p w:rsidR="002B2E4A" w:rsidRPr="009F161F" w:rsidRDefault="002B2E4A" w:rsidP="008078E5">
      <w:pPr>
        <w:pStyle w:val="a5"/>
        <w:shd w:val="clear" w:color="auto" w:fill="FFFFFF"/>
        <w:jc w:val="both"/>
        <w:outlineLvl w:val="5"/>
        <w:rPr>
          <w:sz w:val="26"/>
          <w:szCs w:val="21"/>
        </w:rPr>
      </w:pPr>
      <w:r w:rsidRPr="009F161F">
        <w:rPr>
          <w:sz w:val="26"/>
          <w:szCs w:val="21"/>
        </w:rPr>
        <w:t>- привлечение институтов гражданского общества к деятельности субъектов противодействия экстремизму при соблюдении принципа невмешательства;</w:t>
      </w:r>
    </w:p>
    <w:p w:rsidR="002B2E4A" w:rsidRPr="009F161F" w:rsidRDefault="002B2E4A" w:rsidP="008078E5">
      <w:pPr>
        <w:pStyle w:val="a5"/>
        <w:shd w:val="clear" w:color="auto" w:fill="FFFFFF"/>
        <w:jc w:val="both"/>
        <w:outlineLvl w:val="5"/>
        <w:rPr>
          <w:sz w:val="26"/>
          <w:szCs w:val="21"/>
        </w:rPr>
      </w:pPr>
      <w:r w:rsidRPr="009F161F">
        <w:rPr>
          <w:sz w:val="26"/>
          <w:szCs w:val="21"/>
        </w:rPr>
        <w:t>-всестороннее освещение мер принимаемых в сфере реализации государственной миграционной политики Российской Федерации на федеральном, региональным и муниципальном уровнях, информирование граждан о текущей миграционной ситуации, ее влиянии на различные аспекты жизни российского общества, а также противодействие распространению в информационном пространстве вызывающих в обществе ненависть и вражду ложных сведений о миграционных процессах;</w:t>
      </w:r>
    </w:p>
    <w:p w:rsidR="002B2E4A" w:rsidRPr="009F161F" w:rsidRDefault="002B2E4A" w:rsidP="002B2E4A">
      <w:pPr>
        <w:pStyle w:val="a5"/>
        <w:shd w:val="clear" w:color="auto" w:fill="FFFFFF"/>
        <w:jc w:val="both"/>
        <w:outlineLvl w:val="5"/>
        <w:rPr>
          <w:sz w:val="26"/>
          <w:szCs w:val="21"/>
        </w:rPr>
      </w:pPr>
      <w:r w:rsidRPr="009F161F">
        <w:rPr>
          <w:sz w:val="26"/>
          <w:szCs w:val="21"/>
        </w:rPr>
        <w:t>-развитие информационных систем учета иностранных граждан, пребывание которых на территории Российской Федерации является не желательным.</w:t>
      </w:r>
    </w:p>
    <w:p w:rsidR="005D4B56" w:rsidRPr="009F161F" w:rsidRDefault="005D4B56" w:rsidP="002B2E4A">
      <w:pPr>
        <w:shd w:val="clear" w:color="auto" w:fill="FFFFFF"/>
        <w:ind w:left="709" w:hanging="425"/>
        <w:jc w:val="both"/>
        <w:outlineLvl w:val="5"/>
        <w:rPr>
          <w:sz w:val="26"/>
          <w:szCs w:val="21"/>
        </w:rPr>
      </w:pPr>
    </w:p>
    <w:p w:rsidR="005D4B56" w:rsidRPr="000E6409" w:rsidRDefault="000E6409" w:rsidP="000E6409">
      <w:pPr>
        <w:shd w:val="clear" w:color="auto" w:fill="FFFFFF"/>
        <w:ind w:left="360"/>
        <w:jc w:val="both"/>
        <w:outlineLvl w:val="5"/>
        <w:rPr>
          <w:sz w:val="26"/>
          <w:szCs w:val="21"/>
        </w:rPr>
      </w:pPr>
      <w:r w:rsidRPr="000E6409">
        <w:rPr>
          <w:sz w:val="26"/>
          <w:szCs w:val="21"/>
        </w:rPr>
        <w:t>2.</w:t>
      </w:r>
      <w:r w:rsidR="005D4B56" w:rsidRPr="000E6409">
        <w:rPr>
          <w:sz w:val="26"/>
          <w:szCs w:val="21"/>
        </w:rPr>
        <w:t>Настоящее постановление вступает в силу после его опубликования (обнародования</w:t>
      </w:r>
      <w:r w:rsidR="00E040F8" w:rsidRPr="000E6409">
        <w:rPr>
          <w:sz w:val="26"/>
          <w:szCs w:val="21"/>
        </w:rPr>
        <w:t>).</w:t>
      </w:r>
    </w:p>
    <w:p w:rsidR="00E040F8" w:rsidRPr="009F161F" w:rsidRDefault="00E040F8" w:rsidP="00E040F8">
      <w:pPr>
        <w:shd w:val="clear" w:color="auto" w:fill="FFFFFF"/>
        <w:jc w:val="both"/>
        <w:outlineLvl w:val="5"/>
        <w:rPr>
          <w:sz w:val="26"/>
          <w:szCs w:val="21"/>
        </w:rPr>
      </w:pPr>
    </w:p>
    <w:p w:rsidR="00E040F8" w:rsidRPr="000E6409" w:rsidRDefault="000E6409" w:rsidP="000E6409">
      <w:pPr>
        <w:shd w:val="clear" w:color="auto" w:fill="FFFFFF"/>
        <w:ind w:firstLine="360"/>
        <w:jc w:val="both"/>
        <w:outlineLvl w:val="5"/>
        <w:rPr>
          <w:sz w:val="26"/>
          <w:szCs w:val="21"/>
        </w:rPr>
      </w:pPr>
      <w:r>
        <w:rPr>
          <w:sz w:val="26"/>
          <w:szCs w:val="21"/>
        </w:rPr>
        <w:t>3.</w:t>
      </w:r>
      <w:r w:rsidR="00E040F8" w:rsidRPr="000E6409">
        <w:rPr>
          <w:sz w:val="26"/>
          <w:szCs w:val="21"/>
        </w:rPr>
        <w:t xml:space="preserve">Настоящее постановление разместить на официальном сайте </w:t>
      </w:r>
      <w:proofErr w:type="spellStart"/>
      <w:r w:rsidR="00E040F8" w:rsidRPr="000E6409">
        <w:rPr>
          <w:sz w:val="26"/>
          <w:szCs w:val="21"/>
        </w:rPr>
        <w:t>Усть-Чульского</w:t>
      </w:r>
      <w:proofErr w:type="spellEnd"/>
      <w:r w:rsidR="00E040F8" w:rsidRPr="000E6409">
        <w:rPr>
          <w:sz w:val="26"/>
          <w:szCs w:val="21"/>
        </w:rPr>
        <w:t xml:space="preserve"> сельсовета.</w:t>
      </w:r>
    </w:p>
    <w:p w:rsidR="00E040F8" w:rsidRPr="009F161F" w:rsidRDefault="00E040F8" w:rsidP="00E040F8">
      <w:pPr>
        <w:pStyle w:val="a5"/>
        <w:rPr>
          <w:sz w:val="26"/>
          <w:szCs w:val="21"/>
        </w:rPr>
      </w:pPr>
    </w:p>
    <w:p w:rsidR="00E040F8" w:rsidRPr="000E6409" w:rsidRDefault="000E6409" w:rsidP="000E6409">
      <w:pPr>
        <w:shd w:val="clear" w:color="auto" w:fill="FFFFFF"/>
        <w:ind w:firstLine="360"/>
        <w:jc w:val="both"/>
        <w:outlineLvl w:val="5"/>
        <w:rPr>
          <w:sz w:val="26"/>
          <w:szCs w:val="21"/>
        </w:rPr>
      </w:pPr>
      <w:r>
        <w:rPr>
          <w:sz w:val="26"/>
          <w:szCs w:val="21"/>
        </w:rPr>
        <w:t>4.</w:t>
      </w:r>
      <w:r w:rsidR="00E040F8" w:rsidRPr="000E6409">
        <w:rPr>
          <w:sz w:val="26"/>
          <w:szCs w:val="21"/>
        </w:rPr>
        <w:t xml:space="preserve">Контроль за исполнением настоящего постановления возложить на </w:t>
      </w:r>
      <w:proofErr w:type="spellStart"/>
      <w:r w:rsidR="00E040F8" w:rsidRPr="000E6409">
        <w:rPr>
          <w:sz w:val="26"/>
          <w:szCs w:val="21"/>
        </w:rPr>
        <w:t>Чаптыкову</w:t>
      </w:r>
      <w:proofErr w:type="spellEnd"/>
      <w:r w:rsidR="00E040F8" w:rsidRPr="000E6409">
        <w:rPr>
          <w:sz w:val="26"/>
          <w:szCs w:val="21"/>
        </w:rPr>
        <w:t xml:space="preserve"> А.Н., ведущего экономиста.</w:t>
      </w:r>
    </w:p>
    <w:p w:rsidR="00E040F8" w:rsidRPr="009F161F" w:rsidRDefault="00E040F8" w:rsidP="00E040F8">
      <w:pPr>
        <w:pStyle w:val="a5"/>
        <w:rPr>
          <w:sz w:val="26"/>
          <w:szCs w:val="21"/>
        </w:rPr>
      </w:pPr>
    </w:p>
    <w:p w:rsidR="00BA7284" w:rsidRDefault="00BA7284" w:rsidP="00E040F8">
      <w:pPr>
        <w:shd w:val="clear" w:color="auto" w:fill="FFFFFF"/>
        <w:jc w:val="both"/>
        <w:outlineLvl w:val="5"/>
        <w:rPr>
          <w:sz w:val="26"/>
          <w:szCs w:val="21"/>
        </w:rPr>
      </w:pPr>
      <w:r>
        <w:rPr>
          <w:sz w:val="26"/>
          <w:szCs w:val="21"/>
        </w:rPr>
        <w:t>Исполняющий обязанности г</w:t>
      </w:r>
      <w:r w:rsidR="00E040F8" w:rsidRPr="009F161F">
        <w:rPr>
          <w:sz w:val="26"/>
          <w:szCs w:val="21"/>
        </w:rPr>
        <w:t>лав</w:t>
      </w:r>
      <w:r>
        <w:rPr>
          <w:sz w:val="26"/>
          <w:szCs w:val="21"/>
        </w:rPr>
        <w:t>ы Администрации</w:t>
      </w:r>
    </w:p>
    <w:p w:rsidR="00BA7284" w:rsidRDefault="00E040F8" w:rsidP="00E040F8">
      <w:pPr>
        <w:shd w:val="clear" w:color="auto" w:fill="FFFFFF"/>
        <w:jc w:val="both"/>
        <w:outlineLvl w:val="5"/>
        <w:rPr>
          <w:sz w:val="26"/>
          <w:szCs w:val="21"/>
        </w:rPr>
      </w:pPr>
      <w:proofErr w:type="spellStart"/>
      <w:r w:rsidRPr="009F161F">
        <w:rPr>
          <w:sz w:val="26"/>
          <w:szCs w:val="21"/>
        </w:rPr>
        <w:t>Усть-Чульского</w:t>
      </w:r>
      <w:proofErr w:type="spellEnd"/>
      <w:r w:rsidRPr="009F161F">
        <w:rPr>
          <w:sz w:val="26"/>
          <w:szCs w:val="21"/>
        </w:rPr>
        <w:t xml:space="preserve"> сельсовета   </w:t>
      </w:r>
    </w:p>
    <w:p w:rsidR="008078E5" w:rsidRPr="009F161F" w:rsidRDefault="00E040F8" w:rsidP="00BA7284">
      <w:pPr>
        <w:shd w:val="clear" w:color="auto" w:fill="FFFFFF"/>
        <w:jc w:val="both"/>
        <w:outlineLvl w:val="5"/>
        <w:rPr>
          <w:sz w:val="26"/>
          <w:szCs w:val="21"/>
        </w:rPr>
      </w:pPr>
      <w:r w:rsidRPr="009F161F">
        <w:rPr>
          <w:sz w:val="26"/>
          <w:szCs w:val="21"/>
        </w:rPr>
        <w:t xml:space="preserve">                                                                                         </w:t>
      </w:r>
      <w:r w:rsidR="00BA7284">
        <w:rPr>
          <w:sz w:val="26"/>
          <w:szCs w:val="21"/>
        </w:rPr>
        <w:t xml:space="preserve">                     </w:t>
      </w:r>
      <w:r w:rsidRPr="009F161F">
        <w:rPr>
          <w:sz w:val="26"/>
          <w:szCs w:val="21"/>
        </w:rPr>
        <w:t xml:space="preserve">   </w:t>
      </w:r>
      <w:proofErr w:type="spellStart"/>
      <w:r w:rsidR="00BA7284">
        <w:rPr>
          <w:sz w:val="26"/>
          <w:szCs w:val="21"/>
        </w:rPr>
        <w:t>А</w:t>
      </w:r>
      <w:r w:rsidRPr="009F161F">
        <w:rPr>
          <w:sz w:val="26"/>
          <w:szCs w:val="21"/>
        </w:rPr>
        <w:t>.А.</w:t>
      </w:r>
      <w:r w:rsidR="00BA7284">
        <w:rPr>
          <w:sz w:val="26"/>
          <w:szCs w:val="21"/>
        </w:rPr>
        <w:t>Боргоякова</w:t>
      </w:r>
      <w:proofErr w:type="spellEnd"/>
    </w:p>
    <w:sectPr w:rsidR="008078E5" w:rsidRPr="009F161F" w:rsidSect="00BA728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257D5"/>
    <w:multiLevelType w:val="hybridMultilevel"/>
    <w:tmpl w:val="9AB231F6"/>
    <w:lvl w:ilvl="0" w:tplc="48EA98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1941D28"/>
    <w:multiLevelType w:val="hybridMultilevel"/>
    <w:tmpl w:val="F880CEA4"/>
    <w:lvl w:ilvl="0" w:tplc="3E8AB1A0">
      <w:start w:val="1"/>
      <w:numFmt w:val="decimal"/>
      <w:lvlText w:val="%1."/>
      <w:lvlJc w:val="left"/>
      <w:pPr>
        <w:ind w:left="720" w:hanging="360"/>
      </w:pPr>
      <w:rPr>
        <w:rFonts w:hint="default"/>
        <w:color w:val="052635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649"/>
    <w:rsid w:val="000E6409"/>
    <w:rsid w:val="0029433D"/>
    <w:rsid w:val="002B2E4A"/>
    <w:rsid w:val="004B39BD"/>
    <w:rsid w:val="004F0531"/>
    <w:rsid w:val="00503764"/>
    <w:rsid w:val="005D4B56"/>
    <w:rsid w:val="006E3649"/>
    <w:rsid w:val="007A3CC8"/>
    <w:rsid w:val="008078E5"/>
    <w:rsid w:val="009F161F"/>
    <w:rsid w:val="00A050F7"/>
    <w:rsid w:val="00B221E6"/>
    <w:rsid w:val="00BA7284"/>
    <w:rsid w:val="00E040F8"/>
    <w:rsid w:val="00F54AEF"/>
    <w:rsid w:val="00FF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65AAE-B85F-40AA-AA4E-35480683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54AE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rsid w:val="00F54AEF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4B3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2025-05-26T02:27:00Z</cp:lastPrinted>
  <dcterms:created xsi:type="dcterms:W3CDTF">2025-05-26T15:39:00Z</dcterms:created>
  <dcterms:modified xsi:type="dcterms:W3CDTF">2025-05-26T15:39:00Z</dcterms:modified>
</cp:coreProperties>
</file>