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0EFBE">
      <w:pPr>
        <w:tabs>
          <w:tab w:val="center" w:pos="5032"/>
          <w:tab w:val="right" w:pos="9355"/>
        </w:tabs>
        <w:spacing w:after="0"/>
        <w:ind w:firstLine="709"/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6"/>
          <w:szCs w:val="26"/>
          <w:lang w:eastAsia="ru-RU"/>
        </w:rPr>
        <w:tab/>
      </w:r>
      <w:bookmarkStart w:id="0" w:name="_GoBack"/>
      <w:bookmarkEnd w:id="0"/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ab/>
      </w:r>
    </w:p>
    <w:p w14:paraId="434A9AC2">
      <w:pPr>
        <w:spacing w:after="0"/>
        <w:ind w:firstLine="709"/>
        <w:jc w:val="center"/>
        <w:rPr>
          <w:rFonts w:ascii="Times New Roman" w:hAnsi="Times New Roman" w:eastAsiaTheme="minorEastAsia"/>
          <w:b/>
          <w:iCs/>
          <w:sz w:val="24"/>
          <w:szCs w:val="24"/>
          <w:lang w:eastAsia="ru-RU"/>
        </w:rPr>
      </w:pPr>
    </w:p>
    <w:p w14:paraId="6BF70A8C">
      <w:pPr>
        <w:spacing w:after="0"/>
        <w:ind w:firstLine="709"/>
        <w:jc w:val="both"/>
        <w:rPr>
          <w:rFonts w:ascii="Times New Roman" w:hAnsi="Times New Roman" w:eastAsiaTheme="minorEastAsia"/>
          <w:b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Cs/>
          <w:sz w:val="24"/>
          <w:szCs w:val="24"/>
          <w:lang w:eastAsia="ru-RU"/>
        </w:rPr>
        <w:t>Добровольное страхование имущества от стихийных бедствий – ваша финансовая защита.</w:t>
      </w:r>
    </w:p>
    <w:p w14:paraId="17ACF678">
      <w:pPr>
        <w:spacing w:after="0"/>
        <w:ind w:firstLine="709"/>
        <w:jc w:val="both"/>
        <w:rPr>
          <w:rFonts w:ascii="Times New Roman" w:hAnsi="Times New Roman" w:eastAsiaTheme="minorEastAsia"/>
          <w:b/>
          <w:iCs/>
          <w:sz w:val="24"/>
          <w:szCs w:val="24"/>
          <w:lang w:eastAsia="ru-RU"/>
        </w:rPr>
      </w:pPr>
    </w:p>
    <w:p w14:paraId="14F50C5A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Добровольное страхование имущества от стихийных бедствий предоставляет возможность защитить ваше жилье и иное имущество от непредвиденных затрат, связанных с их повреждением или уничтожением в результате таких явлений, как пожары, наводнения, ураганы, землетрясения, сильные ливни, град и другие природные катастрофы. </w:t>
      </w:r>
    </w:p>
    <w:p w14:paraId="6BB879A5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Это финансовый инструмент, позволяющий минимизировать материальный ущерб и оперативно восстановить утраченное, не прибегая к собственным сбережениям или кредитам. </w:t>
      </w:r>
    </w:p>
    <w:p w14:paraId="606D2E4C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>Ключевые преимущества полиса: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 приобретение полиса страхования имущества от стихийных бедствий гарантирует получение денежной компенсации от страховой компании в случае наступления страхового случая. Сумма возмещения определяется исходя из условий договора и оценочной стоимости поврежденного имущества. Это позволяет не только покрыть расходы на ремонт и восстановление, но и, в некоторых случаях, на приобретение нового имущества взамен утраченного, что особенно важно при полной гибели объекта страхования.</w:t>
      </w:r>
    </w:p>
    <w:p w14:paraId="426F0C0A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>Как выбрать подходящий полис: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 выбор страховой программы зависит от ваших индивидуальных потребностей и рисков, характерных для вашего региона проживания. Современный рынок предлагает различные варианты страхования, которые могут покрывать как комплексные риски стихийных бедствий, так и отдельные виды угроз. При выборе полиса обращайте внимание на перечень страховых случаев: Убедитесь, что документ охватывает те стихийные бедствия, которые наиболее вероятны в вашей местности. </w:t>
      </w:r>
    </w:p>
    <w:p w14:paraId="0E64F0BB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>Размер страховой суммы: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 определите адекватную стоимость вашего имущества, чтобы сумма возмещения была достаточной для его восстановления.</w:t>
      </w:r>
    </w:p>
    <w:p w14:paraId="7044F694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>Размер франшизы: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 франшиза – это часть убытка, которую страхователь возмещает самостоятельно. Чем ниже франшиза, тем выше стоимость полиса.</w:t>
      </w:r>
    </w:p>
    <w:p w14:paraId="4BAEA642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>Исключения из покрытия: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 внимательно изучите список случаев, которые страховая компания не покрывает. </w:t>
      </w:r>
    </w:p>
    <w:p w14:paraId="056C0A50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>Сроки действия договора: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 xml:space="preserve"> полисы обычно заключаются на один год, но существуют и долгосрочные варианты. </w:t>
      </w:r>
    </w:p>
    <w:p w14:paraId="7019E543">
      <w:pPr>
        <w:spacing w:after="0"/>
        <w:ind w:firstLine="709"/>
        <w:jc w:val="both"/>
        <w:rPr>
          <w:rFonts w:ascii="Times New Roman" w:hAnsi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Theme="minorEastAsia"/>
          <w:b/>
          <w:i/>
          <w:iCs/>
          <w:sz w:val="24"/>
          <w:szCs w:val="24"/>
          <w:lang w:eastAsia="ru-RU"/>
        </w:rPr>
        <w:t xml:space="preserve">Важность своевременного обращения: </w:t>
      </w:r>
      <w:r>
        <w:rPr>
          <w:rFonts w:ascii="Times New Roman" w:hAnsi="Times New Roman" w:eastAsiaTheme="minorEastAsia"/>
          <w:iCs/>
          <w:sz w:val="24"/>
          <w:szCs w:val="24"/>
          <w:lang w:eastAsia="ru-RU"/>
        </w:rPr>
        <w:t>своевременное оформление полиса страхования – это ваша превентивная мера против финансовых потерь. Не ждите наступления природной катастрофы, чтобы позаботиться о своей безопасности. Проконсультируйтесь со специалистом страховой компании, чтобы выбрать оптимальный вариант полиса, соответствующий вашим потребностям и возможностям.</w:t>
      </w:r>
    </w:p>
    <w:sectPr>
      <w:pgSz w:w="11906" w:h="16838"/>
      <w:pgMar w:top="113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88"/>
    <w:rsid w:val="004A066C"/>
    <w:rsid w:val="006E1A88"/>
    <w:rsid w:val="007C774B"/>
    <w:rsid w:val="00A16FE4"/>
    <w:rsid w:val="00AF632C"/>
    <w:rsid w:val="00BE20C8"/>
    <w:rsid w:val="00E500F3"/>
    <w:rsid w:val="4482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2153</Characters>
  <Lines>17</Lines>
  <Paragraphs>4</Paragraphs>
  <TotalTime>29</TotalTime>
  <ScaleCrop>false</ScaleCrop>
  <LinksUpToDate>false</LinksUpToDate>
  <CharactersWithSpaces>2449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2026-01-22T02:17:00Z</dcterms:created>
  <dc:creator>User</dc:creator>
  <cp:lastModifiedBy>user</cp:lastModifiedBy>
  <dcterms:modified xsi:type="dcterms:W3CDTF">2026-08-21T04:39:28Z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eyJoZGlkIjoiZDY3ZTFlMjA1OWI4MDgxNWVhY2EwNzZhZmViNTc1NmMifQ==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1ABF8FA5D7FB40B0B691ED99853B3891_12</vt:lpwstr>
  </property>
</Properties>
</file>